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7B" w:rsidRPr="004C357B" w:rsidRDefault="004C357B" w:rsidP="00E45FA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5E50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แหล่งเรียนรู้ประวัติศาสตร์และพิพิธภัณฑ์พื้นบ้าน</w:t>
      </w:r>
    </w:p>
    <w:p w:rsidR="00704499" w:rsidRPr="006D5A44" w:rsidRDefault="00704499" w:rsidP="00704499">
      <w:pPr>
        <w:tabs>
          <w:tab w:val="left" w:pos="2160"/>
        </w:tabs>
        <w:spacing w:after="0" w:line="240" w:lineRule="auto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6D5A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proofErr w:type="spellStart"/>
      <w:r w:rsidRPr="006D5A44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D5A4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           </w:t>
      </w:r>
      <w:r w:rsidRPr="006D5A4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D5A44">
        <w:rPr>
          <w:rFonts w:ascii="TH SarabunPSK" w:hAnsi="TH SarabunPSK" w:cs="TH SarabunPSK"/>
          <w:sz w:val="32"/>
          <w:szCs w:val="32"/>
        </w:rPr>
        <w:t xml:space="preserve">1 </w:t>
      </w:r>
      <w:r w:rsidRPr="006D5A44">
        <w:rPr>
          <w:rFonts w:ascii="TH SarabunPSK" w:hAnsi="TH SarabunPSK" w:cs="TH SarabunPSK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704499" w:rsidRPr="006D5A44" w:rsidRDefault="00704499" w:rsidP="00704499">
      <w:pPr>
        <w:tabs>
          <w:tab w:val="left" w:pos="2160"/>
        </w:tabs>
        <w:spacing w:after="0" w:line="240" w:lineRule="auto"/>
        <w:rPr>
          <w:rFonts w:ascii="TH SarabunIT๙" w:hAnsi="TH SarabunIT๙" w:cs="TH SarabunIT๙"/>
          <w:b/>
          <w:bCs/>
          <w:sz w:val="28"/>
          <w:szCs w:val="32"/>
        </w:rPr>
      </w:pPr>
      <w:r w:rsidRPr="006D5A4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6D5A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D5A44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D5A4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28"/>
          <w:szCs w:val="32"/>
        </w:rPr>
        <w:t xml:space="preserve">  </w:t>
      </w:r>
      <w:r w:rsidRPr="006D5A4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6D5A44">
        <w:rPr>
          <w:rFonts w:ascii="TH SarabunPSK" w:hAnsi="TH SarabunPSK" w:cs="TH SarabunPSK"/>
          <w:sz w:val="32"/>
          <w:szCs w:val="32"/>
        </w:rPr>
        <w:t xml:space="preserve">1 </w:t>
      </w:r>
      <w:r w:rsidRPr="006D5A44">
        <w:rPr>
          <w:rFonts w:ascii="TH SarabunPSK" w:hAnsi="TH SarabunPSK" w:cs="TH SarabunPSK"/>
          <w:sz w:val="32"/>
          <w:szCs w:val="32"/>
          <w:cs/>
        </w:rPr>
        <w:t>เสริมสร้</w:t>
      </w:r>
      <w:bookmarkStart w:id="0" w:name="_GoBack"/>
      <w:bookmarkEnd w:id="0"/>
      <w:r w:rsidRPr="006D5A44">
        <w:rPr>
          <w:rFonts w:ascii="TH SarabunPSK" w:hAnsi="TH SarabunPSK" w:cs="TH SarabunPSK"/>
          <w:sz w:val="32"/>
          <w:szCs w:val="32"/>
          <w:cs/>
        </w:rPr>
        <w:t>างความเข้มแข็งให้กับการพัฒนาผู้เรียนอย่างมีคุณภาพ</w:t>
      </w:r>
    </w:p>
    <w:p w:rsidR="00704499" w:rsidRPr="004C357B" w:rsidRDefault="00704499" w:rsidP="007044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803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บริหารงานทั่วไป</w:t>
      </w:r>
    </w:p>
    <w:p w:rsidR="00B661FC" w:rsidRPr="004C357B" w:rsidRDefault="004C357B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61FC" w:rsidRPr="004C357B">
        <w:rPr>
          <w:rFonts w:ascii="TH SarabunPSK" w:eastAsia="Times New Roman" w:hAnsi="TH SarabunPSK" w:cs="TH SarabunPSK"/>
          <w:sz w:val="32"/>
          <w:szCs w:val="32"/>
        </w:rPr>
        <w:t>1.</w:t>
      </w:r>
      <w:r w:rsidR="00B661FC"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661FC" w:rsidRPr="004C357B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="00B661FC"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ดาวเรือง</w:t>
      </w:r>
      <w:r w:rsidR="00B661FC"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B661FC"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661FC"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สุขพ</w:t>
      </w:r>
      <w:r w:rsidR="00B661F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B661FC"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วง</w:t>
      </w:r>
      <w:r w:rsidR="00B661FC" w:rsidRPr="004C357B">
        <w:rPr>
          <w:rFonts w:ascii="TH SarabunPSK" w:eastAsia="Times New Roman" w:hAnsi="TH SarabunPSK" w:cs="TH SarabunPSK"/>
          <w:sz w:val="32"/>
          <w:szCs w:val="32"/>
        </w:rPr>
        <w:tab/>
      </w:r>
      <w:r w:rsidR="00B661FC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B661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</w:p>
    <w:p w:rsidR="00B661FC" w:rsidRPr="00B36E16" w:rsidRDefault="00B661FC" w:rsidP="00B661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นันท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พร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เทาศิริ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</w:t>
      </w:r>
    </w:p>
    <w:p w:rsidR="00B661FC" w:rsidRPr="00B36E16" w:rsidRDefault="00B661FC" w:rsidP="00B661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  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นางพ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เยาว์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สุธาพจน์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5.  นายประจักษ์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ศรีนวลจันทร์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7.  นางจุติพร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บำรุง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8.  นางสาคร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ยงค์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อำนวย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9.  นางสุภา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ภรณ์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ศรีนวลจันทร์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10. 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นางสาวร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มิดา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เลิศ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วัลล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ภาชัย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11. นางสาว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ริกมล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ศรีประเสริฐ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C357B">
        <w:rPr>
          <w:rFonts w:ascii="TH SarabunPSK" w:eastAsia="Times New Roman" w:hAnsi="TH SarabunPSK" w:cs="TH SarabunPSK"/>
          <w:sz w:val="32"/>
          <w:szCs w:val="32"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12.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นางสาววันดี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ขำสำราญ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1</w:t>
      </w:r>
      <w:r w:rsidRPr="004C357B">
        <w:rPr>
          <w:rFonts w:ascii="TH SarabunPSK" w:eastAsia="Times New Roman" w:hAnsi="TH SarabunPSK" w:cs="TH SarabunPSK"/>
          <w:sz w:val="32"/>
          <w:szCs w:val="32"/>
        </w:rPr>
        <w:t>3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นางสาวนิตยา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บัวขาว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C357B">
        <w:rPr>
          <w:rFonts w:ascii="TH SarabunPSK" w:eastAsia="Times New Roman" w:hAnsi="TH SarabunPSK" w:cs="TH SarabunPSK"/>
          <w:sz w:val="32"/>
          <w:szCs w:val="32"/>
        </w:rPr>
        <w:t>4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นางสาว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วชิ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รา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ภรณ์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ขาวอ่อน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C357B">
        <w:rPr>
          <w:rFonts w:ascii="TH SarabunPSK" w:eastAsia="Times New Roman" w:hAnsi="TH SarabunPSK" w:cs="TH SarabunPSK"/>
          <w:sz w:val="32"/>
          <w:szCs w:val="32"/>
        </w:rPr>
        <w:t>5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นางสาวสุภาพร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โตเพชร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C357B">
        <w:rPr>
          <w:rFonts w:ascii="TH SarabunPSK" w:eastAsia="Times New Roman" w:hAnsi="TH SarabunPSK" w:cs="TH SarabunPSK"/>
          <w:sz w:val="32"/>
          <w:szCs w:val="32"/>
        </w:rPr>
        <w:t>6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จิตอารี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ลินลา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C357B">
        <w:rPr>
          <w:rFonts w:ascii="TH SarabunPSK" w:eastAsia="Times New Roman" w:hAnsi="TH SarabunPSK" w:cs="TH SarabunPSK"/>
          <w:sz w:val="32"/>
          <w:szCs w:val="32"/>
        </w:rPr>
        <w:t>7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นางสาว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ฐาปนีย์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นามบุตร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C357B">
        <w:rPr>
          <w:rFonts w:ascii="TH SarabunPSK" w:eastAsia="Times New Roman" w:hAnsi="TH SarabunPSK" w:cs="TH SarabunPSK"/>
          <w:sz w:val="32"/>
          <w:szCs w:val="32"/>
        </w:rPr>
        <w:t>8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นางสาว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อริษา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วงคำจันทร์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>19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นางสาวช่อฟ้า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ทองอนันต์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>20.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นางสาวพรพรรณ   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กรังพาณิช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C357B">
        <w:rPr>
          <w:rFonts w:ascii="TH SarabunPSK" w:eastAsia="Times New Roman" w:hAnsi="TH SarabunPSK" w:cs="TH SarabunPSK"/>
          <w:sz w:val="32"/>
          <w:szCs w:val="32"/>
        </w:rPr>
        <w:t>1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นางวีรวัลย์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ไผ่สมบูรณ์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2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นางนิอร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ศรีนวลจันทร์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</w:p>
    <w:p w:rsidR="00B661FC" w:rsidRPr="004C357B" w:rsidRDefault="00B661FC" w:rsidP="00B661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2</w:t>
      </w:r>
      <w:r w:rsidRPr="004C357B">
        <w:rPr>
          <w:rFonts w:ascii="TH SarabunPSK" w:eastAsia="Times New Roman" w:hAnsi="TH SarabunPSK" w:cs="TH SarabunPSK"/>
          <w:sz w:val="32"/>
          <w:szCs w:val="32"/>
        </w:rPr>
        <w:t>3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 นางสาว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ฑิฆัม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พร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น่วมเงิน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</w:p>
    <w:p w:rsidR="00E45FA2" w:rsidRDefault="00B661FC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2</w:t>
      </w:r>
      <w:r w:rsidRPr="004C357B">
        <w:rPr>
          <w:rFonts w:ascii="TH SarabunPSK" w:eastAsia="Times New Roman" w:hAnsi="TH SarabunPSK" w:cs="TH SarabunPSK"/>
          <w:sz w:val="32"/>
          <w:szCs w:val="32"/>
        </w:rPr>
        <w:t>4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proofErr w:type="spellStart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รัตนวร</w:t>
      </w:r>
      <w:proofErr w:type="spellEnd"/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รณ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ประทุมศิลป์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45FA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ลักษณะงาน/โครงการ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4C357B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ระยะเวลาดำเนินการ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วันเริ่มต้น  1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มีนาคม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783546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783546">
        <w:rPr>
          <w:rFonts w:ascii="TH SarabunPSK" w:eastAsia="Times New Roman" w:hAnsi="TH SarabunPSK" w:cs="TH SarabunPSK"/>
          <w:sz w:val="32"/>
          <w:szCs w:val="32"/>
        </w:rPr>
        <w:t>2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วันสิ้นสุด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31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มีนาคม   </w:t>
      </w:r>
      <w:r w:rsidR="00783546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783546">
        <w:rPr>
          <w:rFonts w:ascii="TH SarabunPSK" w:eastAsia="Times New Roman" w:hAnsi="TH SarabunPSK" w:cs="TH SarabunPSK"/>
          <w:sz w:val="32"/>
          <w:szCs w:val="32"/>
        </w:rPr>
        <w:t>3</w:t>
      </w:r>
    </w:p>
    <w:p w:rsidR="00704499" w:rsidRDefault="00704499" w:rsidP="003137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5A44">
        <w:rPr>
          <w:noProof/>
        </w:rPr>
        <w:drawing>
          <wp:anchor distT="0" distB="0" distL="114300" distR="114300" simplePos="0" relativeHeight="251659264" behindDoc="0" locked="0" layoutInCell="1" allowOverlap="1" wp14:anchorId="248F6544" wp14:editId="2C2CA4EA">
            <wp:simplePos x="0" y="0"/>
            <wp:positionH relativeFrom="column">
              <wp:posOffset>1409700</wp:posOffset>
            </wp:positionH>
            <wp:positionV relativeFrom="paragraph">
              <wp:posOffset>123190</wp:posOffset>
            </wp:positionV>
            <wp:extent cx="3733800" cy="123825"/>
            <wp:effectExtent l="0" t="0" r="0" b="9525"/>
            <wp:wrapNone/>
            <wp:docPr id="1" name="รูปภาพ 1" descr="คำอธิบาย: 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BA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7B" w:rsidRPr="00313739" w:rsidRDefault="004C357B" w:rsidP="0031373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  <w:t>ความต้องการเรียนรู้เรื่องประวัติศาสตร์เป็นความจำเป็นของสังคมมนุษย์ เพราะประวัติศาสตร์เป็นเสมือนความทรงจำร่วมกันของสังคมที่ทำให้สมาชิกของสังคมรับรู้ว่าสิ่งใดคือความสำเร็จและความล้มเหลวใ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อดีตที่ผ่านมาสาเหตุหรือปัจจัยของความสำเร็จและล้มเหลวเหล่านั้นคือสิ่งใดบ้างทิศทางและเป้าหมายของสังคมที่ดำเนินการมาแต่อดีตนั้นเป็นทิศทางที่เหมาะสมเพียงใดและจะบรรลุเป้าหมายดังกล่าวได้หรือไมประวัติศาสตร์จึงเป็นกลไกที่สำคัญในการก่อรูปลักษณ์ของสังคมทั้งในปัจจุบันและอนาคตการถ่ายทอ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ประวัติศาสตร์จึงเป็น</w:t>
      </w:r>
      <w:proofErr w:type="spellStart"/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กิจของมนุษย์ในทุกสังคมเสมอมา</w:t>
      </w:r>
    </w:p>
    <w:p w:rsidR="00BC612A" w:rsidRDefault="00BC612A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A21C8" w:rsidRDefault="008A21C8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A21C8" w:rsidRPr="008A21C8" w:rsidRDefault="008A21C8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45FA2" w:rsidRDefault="00E45FA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4C357B" w:rsidRPr="00313739" w:rsidRDefault="004C357B" w:rsidP="004C357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2.</w:t>
      </w:r>
      <w:r w:rsidRPr="003137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ความหมายและขอบข่ายของโครงการ</w:t>
      </w:r>
    </w:p>
    <w:p w:rsidR="004C357B" w:rsidRPr="004C357B" w:rsidRDefault="004C357B" w:rsidP="004C357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  <w:t>ประวัติศาสตร์ในที่นี้หมายถึง ประวัติศาสตร์ชุมชนท้องถิ่นในหมู่บ้านจอมบึงที่ประกอบด้วยกลุ่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คนหลากหลายชาติพันธุ์ ตั้งรกรากครั้งแรกคือชาวไทยพื้นถิ่นชาวไทยทรงดำหรือลาวโซ่ง ชาวไท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ยญ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วน  ชาวไทยลาวเวียง  ชาวไทยกะเหรี่ยง  และชาวไทยจีนซึ่งทุกกลุ่มมีความสัมพันธ์กันโดยตรง  มีเขากลางเมืองเป็นศูนย์กลางของชุมชนดังตำนาน  แล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มีความสัมพันธ์กันอย่างแนบแน่น  เสมอภาคและช่วยเหลือซึ่งกันและกัน  ต้องสร้างเครือข่ายเชื่อมโยงไปถึงชุมชนหมู่บ้านอื่นๆ เพื่อแลกเปลี่ยนสินค้า หรือร่วมมือกันในการจัดการทรัพยากรในจอมบึง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ป็นเครือข่ายมีผลต่อการดำรงอยู่ของชุมชน ของผู้คนทุกกลุ่มที่กล่าวมาในท่ามกลางกระแสโลกา</w:t>
      </w:r>
      <w:proofErr w:type="spellStart"/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ภิวัตน์</w:t>
      </w:r>
      <w:proofErr w:type="spellEnd"/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ทำให้ความทรงจำร่วมกันที่เป็นประวัติศาสตร์ของชุมชน</w:t>
      </w:r>
      <w:r w:rsidR="00BC61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หมู่บ้านได้เลือนหายไป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ดังนั้นโรงเรียนซึ่งมีบทบาทหน้าที่ในการพัฒนาการศึกษาของชุมชนหมู่บ้านจึงรวบรวมประวัติศาสตร์ ของชุมชนกลับคืนมา รวบรวมวัตถุสิ่งของที่รวมของประสบการณ์ทั้งหมดของชุมชนหมู่บ้านโดยการจัดทำพิพิธภัณฑ์พื้นบ้าน</w:t>
      </w:r>
      <w:r w:rsidRPr="004C3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มีห้องเป็นเอกเทศพร้อมป้ายบอกสถานที่ที่ภูมิฐานภายในห้องมีมุมประวัติศาสตร์ท้องถิ่น มุมโบราณคดี มุมวิถีชีวิตของชาวจอมบึงและสัตว์ป่าจอมบึงที่เป็นรูปธรรมพร้อมภาพถ่ายมีเอกสารทะเบียนแสดงจำนวนสิ่งของแยกเป็นประเภทมีสื่อที่สร้างขึ้นเป็นภาพถ่ายเก่าและภาพเขียนสัตว์ป่า พร้อมทะเบียนแสดงจำนวนมีมุม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จัดแสดงศาสตร์พระราชา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ได้ใช้เป็นแหล่งศึกษาค้นคว้าเกิดจิตสำนึกรับรู้ความทรงจำร่วมกันในอดีตและภูมิใจในบ้านเกิดมีกิจกรรมสร้างเสริมและเผยแพร่ตามบริบทของศูนย์พัฒนาการเรียนรู้ประวัติศาสตร์ ของสำนักงานเขตพื้นที่การศึกษาประถมศึกษาราชบุรี เขต </w:t>
      </w:r>
      <w:r w:rsidRPr="004C357B">
        <w:rPr>
          <w:rFonts w:ascii="TH SarabunPSK" w:eastAsia="Times New Roman" w:hAnsi="TH SarabunPSK" w:cs="TH SarabunPSK"/>
          <w:sz w:val="32"/>
          <w:szCs w:val="32"/>
        </w:rPr>
        <w:t>1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C357B" w:rsidRPr="00313739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C357B" w:rsidRPr="004C357B" w:rsidRDefault="004C357B" w:rsidP="004C357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</w:rPr>
        <w:t>1.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เพื่อเป็นศูนย์พัฒนาการเรียนรู้ประวัติศาสตร์ท้องถิ่นในการเผยแพร่ผลงาน ทางวิชาการและสร้างเครือข่าย</w:t>
      </w:r>
    </w:p>
    <w:p w:rsidR="004C357B" w:rsidRPr="004C357B" w:rsidRDefault="004C357B" w:rsidP="004C357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</w:rPr>
        <w:t>2.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เพื่อเป็นศูนย์ข้อมูลสารสนเทศด้านประวัติศาสตร์ท้องถิ่น</w:t>
      </w:r>
    </w:p>
    <w:p w:rsidR="004C357B" w:rsidRPr="004C357B" w:rsidRDefault="004C357B" w:rsidP="004C357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</w:rPr>
        <w:t>3.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เป็นศูนย์ประสานงานในการพัฒนาการเรียนรู้ประวัติศาสตร์ท้องถิ่นสำหรับสถานศึกษาในเขตพื้นที่การศึกษา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</w:rPr>
        <w:tab/>
        <w:t>4.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เพื่อเป็นเวทีแลกเปลี่ยนเรียนรู้แก่ครูผู้สอนประวัติศาสตร์ท้องถิ่น</w:t>
      </w:r>
    </w:p>
    <w:p w:rsidR="004C357B" w:rsidRPr="00313739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5.  เพื่อเป็นมุมศาสตร์พระราชา</w:t>
      </w:r>
    </w:p>
    <w:p w:rsidR="004C357B" w:rsidRPr="00313739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เป้าหมาย 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ผลผลิต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4.1  ด้านปริมาณ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1.  นักเรียนร้อยละ 85 ได้ใช้เป็นแหล่งเรียนรู้ประวัติศาสตร์</w:t>
      </w:r>
    </w:p>
    <w:p w:rsidR="004C357B" w:rsidRPr="004C357B" w:rsidRDefault="004C357B" w:rsidP="004C357B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85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มีจิตสำนึกรักถิ่นฐานบ้านเกิด</w:t>
      </w:r>
    </w:p>
    <w:p w:rsidR="004C357B" w:rsidRPr="004C357B" w:rsidRDefault="004C357B" w:rsidP="004C357B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3.  นักเรียนร้อยละ 85 มีความรู้ในการดูและรักษาวัตถุในพิพิธภัณฑ์</w:t>
      </w:r>
    </w:p>
    <w:p w:rsidR="004C357B" w:rsidRPr="004C357B" w:rsidRDefault="004C357B" w:rsidP="004C357B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4.  นักเรียนร้อยละ 8</w:t>
      </w:r>
      <w:r w:rsidRPr="004C357B">
        <w:rPr>
          <w:rFonts w:ascii="TH SarabunPSK" w:eastAsia="Times New Roman" w:hAnsi="TH SarabunPSK" w:cs="TH SarabunPSK"/>
          <w:sz w:val="32"/>
          <w:szCs w:val="32"/>
        </w:rPr>
        <w:t>5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มีความภูมิใจในมุมศาสตร์พระราชา</w:t>
      </w:r>
    </w:p>
    <w:p w:rsidR="004C357B" w:rsidRPr="004C357B" w:rsidRDefault="004C357B" w:rsidP="004C357B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4.2  ด้านคุณภาพ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</w:rPr>
        <w:t>1.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จัดห้องเป็นระบบเอกเทศเน้นการจัดเรื่องประวัติศาสตร์ท้องถิ่นโบราณคดี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วิถีชีวิต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ชาวจอมบึงและสัตว์ป่าจอมบึง</w:t>
      </w:r>
    </w:p>
    <w:p w:rsidR="004C357B" w:rsidRPr="004C357B" w:rsidRDefault="004C357B" w:rsidP="004C357B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จัดทำทะเบียนวัตถุสิ่งของให้เป็นระบบง่ายในการตรวจสอบและการนำมาใช้</w:t>
      </w:r>
    </w:p>
    <w:p w:rsidR="004C357B" w:rsidRPr="004C357B" w:rsidRDefault="004C357B" w:rsidP="004C357B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ประชาสัมพันธ์ในการหาวัตถุสิ่งของเข้าพิพิธภัณฑ์</w:t>
      </w:r>
    </w:p>
    <w:p w:rsidR="004C357B" w:rsidRPr="004C357B" w:rsidRDefault="004C357B" w:rsidP="004C357B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สร้างสื่อให้สอดคล้องกับสิ่งของในห้องและหลักสูตรท้องถิ่น</w:t>
      </w:r>
    </w:p>
    <w:p w:rsidR="004C357B" w:rsidRPr="004C357B" w:rsidRDefault="004C357B" w:rsidP="004C357B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ประชาสัมพันธ์และเผยแพร่ด้วย  </w:t>
      </w:r>
      <w:r w:rsidRPr="004C357B">
        <w:rPr>
          <w:rFonts w:ascii="TH SarabunPSK" w:eastAsia="Times New Roman" w:hAnsi="TH SarabunPSK" w:cs="TH SarabunPSK"/>
          <w:sz w:val="32"/>
          <w:szCs w:val="32"/>
        </w:rPr>
        <w:t>“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จดหมายข่าว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4C357B" w:rsidRPr="004C357B" w:rsidRDefault="004C357B" w:rsidP="004C357B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>จัดป้ายนิเทศการเผยแพร่ความรู้ที่ควรรู้ในท้องถิ่น</w:t>
      </w:r>
    </w:p>
    <w:p w:rsidR="004C357B" w:rsidRDefault="004C357B" w:rsidP="004C357B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จัดทำมุมศาสตร์พระราชา</w:t>
      </w:r>
    </w:p>
    <w:p w:rsidR="008A21C8" w:rsidRDefault="008A21C8" w:rsidP="008A21C8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8A21C8" w:rsidRDefault="008A21C8" w:rsidP="008A21C8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8A21C8" w:rsidRPr="004C357B" w:rsidRDefault="008A21C8" w:rsidP="008A21C8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4C357B" w:rsidRPr="00313739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แผนปฏิบัติงาน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02"/>
        <w:gridCol w:w="3562"/>
        <w:gridCol w:w="1276"/>
        <w:gridCol w:w="851"/>
        <w:gridCol w:w="708"/>
        <w:gridCol w:w="851"/>
        <w:gridCol w:w="786"/>
        <w:gridCol w:w="1482"/>
      </w:tblGrid>
      <w:tr w:rsidR="004C357B" w:rsidRPr="004C357B" w:rsidTr="004C357B">
        <w:trPr>
          <w:tblHeader/>
        </w:trPr>
        <w:tc>
          <w:tcPr>
            <w:tcW w:w="402" w:type="dxa"/>
            <w:vMerge w:val="restart"/>
          </w:tcPr>
          <w:p w:rsidR="004C357B" w:rsidRPr="004C357B" w:rsidRDefault="004C357B" w:rsidP="004C357B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62" w:type="dxa"/>
            <w:vMerge w:val="restart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และรายละเอียดค่าใช้จ่าย</w:t>
            </w:r>
          </w:p>
        </w:tc>
        <w:tc>
          <w:tcPr>
            <w:tcW w:w="1276" w:type="dxa"/>
            <w:vMerge w:val="restart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196" w:type="dxa"/>
            <w:gridSpan w:val="4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482" w:type="dxa"/>
            <w:vMerge w:val="restart"/>
          </w:tcPr>
          <w:p w:rsidR="004C357B" w:rsidRPr="004C357B" w:rsidRDefault="004C357B" w:rsidP="004C357B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C357B" w:rsidRPr="004C357B" w:rsidTr="004C357B">
        <w:trPr>
          <w:tblHeader/>
        </w:trPr>
        <w:tc>
          <w:tcPr>
            <w:tcW w:w="402" w:type="dxa"/>
            <w:vMerge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08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8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2" w:type="dxa"/>
            <w:vMerge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357B" w:rsidRPr="004C357B" w:rsidTr="00466D29">
        <w:trPr>
          <w:trHeight w:val="7722"/>
        </w:trPr>
        <w:tc>
          <w:tcPr>
            <w:tcW w:w="402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1491E" w:rsidRDefault="00D1491E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1491E" w:rsidRDefault="00D1491E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1491E" w:rsidRPr="004C357B" w:rsidRDefault="00D1491E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562" w:type="dxa"/>
          </w:tcPr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เสนอโครงการต่อผู้บริหาร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แต่งตั้งคณะกรรมการฝ่ายต่างๆ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ดำเนินงานตามโครงการ</w:t>
            </w:r>
          </w:p>
          <w:p w:rsidR="00652607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จัดห้องเป็นเอกเทศ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มีมุม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ประวัติศาสตร์โบราณคดี  </w:t>
            </w:r>
            <w:r w:rsidR="00652607"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สัตว์ป่าจอมบึง</w:t>
            </w:r>
            <w:r w:rsidR="006526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และพัฒนามุม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วิถีชีวิตชาวจอมบึง </w:t>
            </w:r>
            <w:r w:rsidR="006526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สู่การเรียนรู้ในชั้นเรียน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จัดทำทะเบียนเป็นระบบจำแนกเป็นประเภทต่างๆ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3.3 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ประชาสัมพันธ์รับบริจาคสิ่งของ  และ วัสดุภัณฑ์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3.4 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เป็นศูนย์การเรียนรู้ประวัติศาสตร์ร่วมกับสถานศึกษาในเขตพื้นที่การศึกษา</w:t>
            </w:r>
          </w:p>
          <w:p w:rsid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3.5 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ประสานงานกับ พิพิธภัณฑ์สถานแห่งชาติจังหวัดราชบุรี</w:t>
            </w:r>
          </w:p>
          <w:p w:rsidR="00581D40" w:rsidRPr="004C357B" w:rsidRDefault="00581D40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3.6 </w:t>
            </w:r>
            <w:r w:rsidR="00D149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ดูแลและ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รัก</w:t>
            </w:r>
            <w:r w:rsidR="00D149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ษาความสะอาดแหล่งเรียนรู้</w:t>
            </w:r>
          </w:p>
          <w:p w:rsidR="004C357B" w:rsidRDefault="00D1491E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3.7</w:t>
            </w:r>
            <w:r w:rsidR="004C357B"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</w:t>
            </w:r>
            <w:r w:rsidR="004C357B"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มุมศาสตร์พระราชา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ประเมินการดำเนินงาน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1276" w:type="dxa"/>
          </w:tcPr>
          <w:p w:rsidR="004C357B" w:rsidRPr="004C357B" w:rsidRDefault="00BC612A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มี.ค. 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4C357B" w:rsidRPr="004C357B" w:rsidRDefault="00BC612A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 มี.ค. 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D1491E" w:rsidRDefault="00466D29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D1491E" w:rsidRDefault="00D1491E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6D29" w:rsidRPr="004C357B" w:rsidRDefault="00466D29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6D29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6D29" w:rsidRPr="004C357B" w:rsidRDefault="00466D29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581D40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652607"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52607">
              <w:rPr>
                <w:rFonts w:ascii="TH SarabunPSK" w:eastAsia="Times New Roman" w:hAnsi="TH SarabunPSK" w:cs="TH SarabunPSK"/>
                <w:sz w:val="32"/>
                <w:szCs w:val="32"/>
              </w:rPr>
              <w:t>00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BC612A" w:rsidRPr="004C357B" w:rsidRDefault="00581D40" w:rsidP="00BC612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BC612A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650</w:t>
            </w:r>
          </w:p>
          <w:p w:rsidR="004C357B" w:rsidRPr="004C357B" w:rsidRDefault="00466D29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D1491E" w:rsidRPr="004C357B" w:rsidRDefault="00D1491E" w:rsidP="00D1491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6D29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6D29" w:rsidRPr="004C357B" w:rsidRDefault="00466D29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652607" w:rsidRPr="004C357B" w:rsidRDefault="00581D40" w:rsidP="0065260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652607"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52607">
              <w:rPr>
                <w:rFonts w:ascii="TH SarabunPSK" w:eastAsia="Times New Roman" w:hAnsi="TH SarabunPSK" w:cs="TH SarabunPSK"/>
                <w:sz w:val="32"/>
                <w:szCs w:val="32"/>
              </w:rPr>
              <w:t>00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581D40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C357B" w:rsidRPr="004C357B" w:rsidRDefault="00BC612A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650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</w:p>
          <w:p w:rsidR="00466D29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6D29" w:rsidRDefault="00466D29" w:rsidP="00466D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C357B" w:rsidRPr="004C357B" w:rsidRDefault="00466D29" w:rsidP="00466D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82" w:type="dxa"/>
          </w:tcPr>
          <w:p w:rsidR="004C357B" w:rsidRPr="004C357B" w:rsidRDefault="004C357B" w:rsidP="004C357B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/>
                <w:sz w:val="28"/>
                <w:cs/>
              </w:rPr>
              <w:t>นาง</w:t>
            </w: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ดาวเรือง</w:t>
            </w:r>
            <w:r w:rsidRPr="004C357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4C357B" w:rsidRPr="004C357B" w:rsidRDefault="004C357B" w:rsidP="004C357B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/>
                <w:sz w:val="28"/>
                <w:cs/>
              </w:rPr>
              <w:t>นาง</w:t>
            </w: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จิตอารี</w:t>
            </w:r>
          </w:p>
          <w:p w:rsidR="004C357B" w:rsidRPr="004C357B" w:rsidRDefault="004C357B" w:rsidP="004C357B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นางพ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เยาว์</w:t>
            </w:r>
          </w:p>
          <w:p w:rsidR="004C357B" w:rsidRPr="004C357B" w:rsidRDefault="004C357B" w:rsidP="004C357B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นายประจักษ์</w:t>
            </w:r>
          </w:p>
          <w:p w:rsidR="004C357B" w:rsidRPr="004C357B" w:rsidRDefault="004C357B" w:rsidP="004C357B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นางจุติพร</w:t>
            </w:r>
          </w:p>
          <w:p w:rsidR="004C357B" w:rsidRPr="004C357B" w:rsidRDefault="004C357B" w:rsidP="004C357B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นางสาคร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นางสุภา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ภรณ์</w:t>
            </w:r>
            <w:proofErr w:type="spellEnd"/>
            <w:r w:rsidRPr="004C357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นางสาวร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มิดา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ศิ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ริกมล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นางสาววันดี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นางสาวนิตยา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4C357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วชิ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รา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ภรณ์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นางสาวสุภาพร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นันท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พร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ฐาปนีย์</w:t>
            </w:r>
            <w:proofErr w:type="spellEnd"/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อริษา</w:t>
            </w:r>
            <w:proofErr w:type="spellEnd"/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นางสาวช่อฟ้า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นางสาวพรพรรณ   </w:t>
            </w:r>
            <w:r w:rsidRPr="004C357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นางวีรวัลย์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นางนิอร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ฑิฆัม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พรนาง</w:t>
            </w:r>
            <w:proofErr w:type="spellStart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รัตนวร</w:t>
            </w:r>
            <w:proofErr w:type="spellEnd"/>
            <w:r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รณ</w:t>
            </w:r>
          </w:p>
        </w:tc>
      </w:tr>
      <w:tr w:rsidR="004C357B" w:rsidRPr="004C357B" w:rsidTr="004C357B">
        <w:trPr>
          <w:trHeight w:val="70"/>
        </w:trPr>
        <w:tc>
          <w:tcPr>
            <w:tcW w:w="402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27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C357B" w:rsidRPr="004C357B" w:rsidRDefault="00466D29" w:rsidP="006526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  <w:r w:rsidR="004C357B" w:rsidRPr="004C357B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4C357B"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786" w:type="dxa"/>
          </w:tcPr>
          <w:p w:rsidR="004C357B" w:rsidRPr="004C357B" w:rsidRDefault="00466D29" w:rsidP="004C357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  <w:r w:rsidR="004C357B" w:rsidRPr="004C357B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4C357B" w:rsidRPr="004C357B">
              <w:rPr>
                <w:rFonts w:ascii="TH SarabunPSK" w:eastAsia="Times New Roman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482" w:type="dxa"/>
          </w:tcPr>
          <w:p w:rsidR="004C357B" w:rsidRPr="004C357B" w:rsidRDefault="004C357B" w:rsidP="004C357B">
            <w:pPr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4C357B" w:rsidRPr="004C357B" w:rsidRDefault="004C357B" w:rsidP="004C357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ถัวจ่ายตามที่จ่ายจริง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313739" w:rsidRDefault="00313739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4C357B" w:rsidRPr="00313739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6.  ทรัพยากรโครงการ</w:t>
      </w:r>
    </w:p>
    <w:tbl>
      <w:tblPr>
        <w:tblStyle w:val="TableGrid"/>
        <w:tblW w:w="9304" w:type="dxa"/>
        <w:tblInd w:w="-5" w:type="dxa"/>
        <w:tblLook w:val="04A0" w:firstRow="1" w:lastRow="0" w:firstColumn="1" w:lastColumn="0" w:noHBand="0" w:noVBand="1"/>
      </w:tblPr>
      <w:tblGrid>
        <w:gridCol w:w="4265"/>
        <w:gridCol w:w="2519"/>
        <w:gridCol w:w="2520"/>
      </w:tblGrid>
      <w:tr w:rsidR="004C357B" w:rsidRPr="004C357B" w:rsidTr="00403207">
        <w:tc>
          <w:tcPr>
            <w:tcW w:w="4265" w:type="dxa"/>
            <w:vMerge w:val="restart"/>
          </w:tcPr>
          <w:p w:rsidR="004C357B" w:rsidRPr="004C357B" w:rsidRDefault="004C357B" w:rsidP="004C357B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5039" w:type="dxa"/>
            <w:gridSpan w:val="2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C357B" w:rsidRPr="004C357B" w:rsidTr="00403207">
        <w:tc>
          <w:tcPr>
            <w:tcW w:w="4265" w:type="dxa"/>
            <w:vMerge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20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C357B" w:rsidRPr="004C357B" w:rsidTr="00403207">
        <w:trPr>
          <w:trHeight w:val="1691"/>
        </w:trPr>
        <w:tc>
          <w:tcPr>
            <w:tcW w:w="4265" w:type="dxa"/>
          </w:tcPr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จำนวนคนจำแนกตามลักษณะงาน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-  นักเรียน    1</w:t>
            </w:r>
            <w:r w:rsidR="00466D29">
              <w:rPr>
                <w:rFonts w:ascii="TH SarabunPSK" w:eastAsia="Times New Roman" w:hAnsi="TH SarabunPSK" w:cs="TH SarabunPSK"/>
                <w:sz w:val="32"/>
                <w:szCs w:val="32"/>
              </w:rPr>
              <w:t>558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คน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-  ครูและบุคลากรทางการศึกษา  5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คน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-  วัสดุ / อุปกรณ์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1. น้ำยากำจัดปลวก  จำนวน   12  กระป๋อง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2. น้ำยาดันฝุ่น         จำนวน   1   แกลอน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3. ไม้กวาดดอกหญ้า   จำนวน   2  อัน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4. ไม้กวาดขนไก่        จำนวน   2  อัน</w:t>
            </w:r>
          </w:p>
          <w:p w:rsidR="004C357B" w:rsidRDefault="004C357B" w:rsidP="00581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5. </w:t>
            </w:r>
            <w:r w:rsidR="00581D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กระดาษ </w:t>
            </w:r>
            <w:r w:rsidR="00581D4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4 </w:t>
            </w:r>
            <w:r w:rsidR="00581D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เพื่อจัดกิจกรรม</w:t>
            </w:r>
          </w:p>
          <w:p w:rsidR="00466D29" w:rsidRPr="004C357B" w:rsidRDefault="00466D29" w:rsidP="00581D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อุปกรณ์จัดบอร์ด    </w:t>
            </w:r>
          </w:p>
        </w:tc>
        <w:tc>
          <w:tcPr>
            <w:tcW w:w="2519" w:type="dxa"/>
          </w:tcPr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numPr>
                <w:ilvl w:val="0"/>
                <w:numId w:val="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เงินอุดหนุนรายหัว</w:t>
            </w:r>
          </w:p>
          <w:p w:rsidR="004C357B" w:rsidRPr="004C357B" w:rsidRDefault="004C357B" w:rsidP="004C357B">
            <w:pPr>
              <w:numPr>
                <w:ilvl w:val="0"/>
                <w:numId w:val="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เงินอุดหนุนรายหัว</w:t>
            </w:r>
          </w:p>
          <w:p w:rsidR="004C357B" w:rsidRPr="004C357B" w:rsidRDefault="004C357B" w:rsidP="004C357B">
            <w:pPr>
              <w:numPr>
                <w:ilvl w:val="0"/>
                <w:numId w:val="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เงินอุดหนุนรายหัว</w:t>
            </w:r>
          </w:p>
          <w:p w:rsidR="004C357B" w:rsidRPr="004C357B" w:rsidRDefault="004C357B" w:rsidP="004C357B">
            <w:pPr>
              <w:numPr>
                <w:ilvl w:val="0"/>
                <w:numId w:val="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เงินอุดหนุนรายหัว</w:t>
            </w:r>
          </w:p>
          <w:p w:rsidR="004C357B" w:rsidRDefault="004C357B" w:rsidP="004C357B">
            <w:pPr>
              <w:numPr>
                <w:ilvl w:val="0"/>
                <w:numId w:val="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เงินอุดหนุนรายหัว</w:t>
            </w:r>
          </w:p>
          <w:p w:rsidR="00466D29" w:rsidRPr="004C357B" w:rsidRDefault="00466D29" w:rsidP="004C357B">
            <w:pPr>
              <w:numPr>
                <w:ilvl w:val="0"/>
                <w:numId w:val="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เงินอุดหนุนรายหัว</w:t>
            </w:r>
          </w:p>
        </w:tc>
        <w:tc>
          <w:tcPr>
            <w:tcW w:w="2520" w:type="dxa"/>
          </w:tcPr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3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010</w:t>
            </w:r>
            <w:r w:rsidR="00466D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466D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500    </w:t>
            </w:r>
            <w:r w:rsidR="00466D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70     </w:t>
            </w:r>
            <w:r w:rsidR="00466D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70      </w:t>
            </w:r>
            <w:r w:rsidR="00466D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  <w:p w:rsidR="004C357B" w:rsidRDefault="004C357B" w:rsidP="00581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581D4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581D4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  <w:p w:rsidR="00466D29" w:rsidRPr="004C357B" w:rsidRDefault="00466D29" w:rsidP="00466D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C357B" w:rsidRPr="004C357B" w:rsidTr="00403207">
        <w:tc>
          <w:tcPr>
            <w:tcW w:w="6784" w:type="dxa"/>
            <w:gridSpan w:val="2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2520" w:type="dxa"/>
          </w:tcPr>
          <w:p w:rsidR="004C357B" w:rsidRPr="004C357B" w:rsidRDefault="004C357B" w:rsidP="00466D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Pr="004C357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000  บาท</w:t>
            </w:r>
          </w:p>
        </w:tc>
      </w:tr>
    </w:tbl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7</w:t>
      </w:r>
      <w:r w:rsidRPr="004C357B">
        <w:rPr>
          <w:rFonts w:ascii="TH SarabunPSK" w:eastAsia="Times New Roman" w:hAnsi="TH SarabunPSK" w:cs="TH SarabunPSK"/>
          <w:sz w:val="32"/>
          <w:szCs w:val="32"/>
        </w:rPr>
        <w:t>.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การประเมินผล</w:t>
      </w:r>
    </w:p>
    <w:tbl>
      <w:tblPr>
        <w:tblStyle w:val="TableGrid"/>
        <w:tblW w:w="9304" w:type="dxa"/>
        <w:tblInd w:w="-5" w:type="dxa"/>
        <w:tblLook w:val="04A0" w:firstRow="1" w:lastRow="0" w:firstColumn="1" w:lastColumn="0" w:noHBand="0" w:noVBand="1"/>
      </w:tblPr>
      <w:tblGrid>
        <w:gridCol w:w="406"/>
        <w:gridCol w:w="4246"/>
        <w:gridCol w:w="2326"/>
        <w:gridCol w:w="2326"/>
      </w:tblGrid>
      <w:tr w:rsidR="004C357B" w:rsidRPr="004C357B" w:rsidTr="00403207">
        <w:tc>
          <w:tcPr>
            <w:tcW w:w="40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424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2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32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C357B" w:rsidRPr="004C357B" w:rsidTr="004C357B">
        <w:trPr>
          <w:trHeight w:val="62"/>
        </w:trPr>
        <w:tc>
          <w:tcPr>
            <w:tcW w:w="406" w:type="dxa"/>
          </w:tcPr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57B" w:rsidRPr="004C357B" w:rsidRDefault="004C357B" w:rsidP="004C35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246" w:type="dxa"/>
          </w:tcPr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  90  ของนักเรียนเข้าร่วมกิจกรรมตามโครงการ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  85  ของครูมีความพึงพอใจในการปฏิบัติกิจกรรม</w:t>
            </w:r>
          </w:p>
        </w:tc>
        <w:tc>
          <w:tcPr>
            <w:tcW w:w="2326" w:type="dxa"/>
          </w:tcPr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ประเมินตามสภาพจริง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ประเมินความพึงพอใจ</w:t>
            </w:r>
          </w:p>
        </w:tc>
        <w:tc>
          <w:tcPr>
            <w:tcW w:w="2326" w:type="dxa"/>
          </w:tcPr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แบบประเมินตามสภาพจริง</w:t>
            </w:r>
          </w:p>
          <w:p w:rsidR="004C357B" w:rsidRPr="004C357B" w:rsidRDefault="004C357B" w:rsidP="004C357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35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แบบประเมินความพึงพอใจ</w:t>
            </w:r>
          </w:p>
        </w:tc>
      </w:tr>
    </w:tbl>
    <w:p w:rsidR="00994292" w:rsidRDefault="00994292" w:rsidP="004C357B">
      <w:pPr>
        <w:rPr>
          <w:rFonts w:ascii="TH SarabunPSK" w:eastAsia="Times New Roman" w:hAnsi="TH SarabunPSK" w:cs="TH SarabunPSK"/>
          <w:sz w:val="32"/>
          <w:szCs w:val="32"/>
        </w:rPr>
      </w:pPr>
    </w:p>
    <w:p w:rsidR="004C357B" w:rsidRPr="00313739" w:rsidRDefault="004C357B" w:rsidP="004C357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3739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3137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ได้พิพิธภัณฑ์พื้นบ้านเป็นตัวแทนความทรงจำร่วมกัน   หรือประวัติศาสตร์ท้องถิ่นจอมบึงที่อำนวยประโยชน์ให้เกิดแก่หลักสูตรท้องถิ่นโดยมีข้อมูลสารสนเทศเกี่ยวกับครูผู้สอน ภูมิปัญญา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 xml:space="preserve">ปราชญ์ท้องถิ่น  แหล่งเรียนรู้  สื่อ  นวัตกรรม  ผลงานทางวิชาการและพื้นฐานงานวิจัย </w:t>
      </w:r>
    </w:p>
    <w:p w:rsidR="004C357B" w:rsidRPr="004C357B" w:rsidRDefault="004C357B" w:rsidP="004C357B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</w:p>
    <w:p w:rsidR="004C357B" w:rsidRPr="004C357B" w:rsidRDefault="004C357B" w:rsidP="004C357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ผู้เสนอโครงการ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ผู้ให้ความเห็นชอบโครงการ</w:t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C3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:rsid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C357B" w:rsidRPr="004C357B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ลงชื่อ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    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ลงชื่อ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C35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ลงชื่อ</w:t>
      </w:r>
      <w:r w:rsidRPr="004C357B">
        <w:rPr>
          <w:rFonts w:ascii="TH SarabunPSK" w:eastAsia="Times New Roman" w:hAnsi="TH SarabunPSK" w:cs="TH SarabunPSK"/>
          <w:sz w:val="32"/>
          <w:szCs w:val="32"/>
        </w:rPr>
        <w:t>...............................</w:t>
      </w:r>
      <w:r w:rsidRPr="004C3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          </w:t>
      </w:r>
    </w:p>
    <w:p w:rsidR="004C357B" w:rsidRPr="00704499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(นาง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ดาวเรือง   สุขพ่วง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(นายวิโรจน์   ธรรม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ุตติ)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(นาย</w:t>
      </w:r>
      <w:r w:rsidR="00770808"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 w:rsidR="00770808"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 w:rsidR="00770808"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พงศ์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4C357B" w:rsidRPr="00704499" w:rsidRDefault="004C357B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7044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ครูชำนาญการพิเศษ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ประธานกรรมการสถานศึกษาขั้นพื้นฐาน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4A39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7044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="004A39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</w:t>
      </w:r>
      <w:r w:rsidRPr="007044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</w:t>
      </w:r>
      <w:r w:rsidRPr="007044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สถานศึกษา</w:t>
      </w:r>
    </w:p>
    <w:p w:rsidR="008E44BA" w:rsidRDefault="008E44BA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44BA" w:rsidRDefault="008E44BA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44BA" w:rsidRPr="004C357B" w:rsidRDefault="008E44BA" w:rsidP="004C357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2566C" w:rsidRDefault="00D2566C"/>
    <w:p w:rsidR="003516F8" w:rsidRDefault="003516F8"/>
    <w:sectPr w:rsidR="003516F8" w:rsidSect="00E45FA2">
      <w:headerReference w:type="default" r:id="rId9"/>
      <w:pgSz w:w="11906" w:h="16838"/>
      <w:pgMar w:top="1134" w:right="1274" w:bottom="426" w:left="1440" w:header="709" w:footer="709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CC" w:rsidRDefault="00F03FCC" w:rsidP="004C357B">
      <w:pPr>
        <w:spacing w:after="0" w:line="240" w:lineRule="auto"/>
      </w:pPr>
      <w:r>
        <w:separator/>
      </w:r>
    </w:p>
  </w:endnote>
  <w:endnote w:type="continuationSeparator" w:id="0">
    <w:p w:rsidR="00F03FCC" w:rsidRDefault="00F03FCC" w:rsidP="004C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CC" w:rsidRDefault="00F03FCC" w:rsidP="004C357B">
      <w:pPr>
        <w:spacing w:after="0" w:line="240" w:lineRule="auto"/>
      </w:pPr>
      <w:r>
        <w:separator/>
      </w:r>
    </w:p>
  </w:footnote>
  <w:footnote w:type="continuationSeparator" w:id="0">
    <w:p w:rsidR="00F03FCC" w:rsidRDefault="00F03FCC" w:rsidP="004C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4695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B5436D" w:rsidRPr="00E45FA2" w:rsidRDefault="004A39FD" w:rsidP="00E45FA2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4A39F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4A39FD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4A39F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8036E2">
          <w:rPr>
            <w:rFonts w:ascii="TH SarabunPSK" w:hAnsi="TH SarabunPSK" w:cs="TH SarabunPSK"/>
            <w:noProof/>
            <w:sz w:val="28"/>
            <w:szCs w:val="36"/>
          </w:rPr>
          <w:t>188</w:t>
        </w:r>
        <w:r w:rsidRPr="004A39FD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368F"/>
    <w:multiLevelType w:val="hybridMultilevel"/>
    <w:tmpl w:val="B2E21CD0"/>
    <w:lvl w:ilvl="0" w:tplc="C1D0C4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A4BD0"/>
    <w:multiLevelType w:val="hybridMultilevel"/>
    <w:tmpl w:val="DC568C74"/>
    <w:lvl w:ilvl="0" w:tplc="DFF2038E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56D4E"/>
    <w:multiLevelType w:val="hybridMultilevel"/>
    <w:tmpl w:val="33CEBD76"/>
    <w:lvl w:ilvl="0" w:tplc="63566F88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F392F7C"/>
    <w:multiLevelType w:val="hybridMultilevel"/>
    <w:tmpl w:val="C172E720"/>
    <w:lvl w:ilvl="0" w:tplc="D4A0916E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F4223"/>
    <w:multiLevelType w:val="hybridMultilevel"/>
    <w:tmpl w:val="BC5EDBFE"/>
    <w:lvl w:ilvl="0" w:tplc="625CD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52399E"/>
    <w:multiLevelType w:val="hybridMultilevel"/>
    <w:tmpl w:val="844019B2"/>
    <w:lvl w:ilvl="0" w:tplc="3C46C3E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09D1574"/>
    <w:multiLevelType w:val="hybridMultilevel"/>
    <w:tmpl w:val="D438ECAC"/>
    <w:lvl w:ilvl="0" w:tplc="5D727D2E">
      <w:start w:val="6"/>
      <w:numFmt w:val="bullet"/>
      <w:lvlText w:val="-"/>
      <w:lvlJc w:val="left"/>
      <w:pPr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7B"/>
    <w:rsid w:val="000A06B4"/>
    <w:rsid w:val="000F05C2"/>
    <w:rsid w:val="00111270"/>
    <w:rsid w:val="00126652"/>
    <w:rsid w:val="00163A15"/>
    <w:rsid w:val="0018588D"/>
    <w:rsid w:val="001A66A7"/>
    <w:rsid w:val="001D0A82"/>
    <w:rsid w:val="001F47AF"/>
    <w:rsid w:val="001F4E37"/>
    <w:rsid w:val="00226C2B"/>
    <w:rsid w:val="002849B9"/>
    <w:rsid w:val="00285EE2"/>
    <w:rsid w:val="00286BE7"/>
    <w:rsid w:val="002C265E"/>
    <w:rsid w:val="002F1E4E"/>
    <w:rsid w:val="00310715"/>
    <w:rsid w:val="00313739"/>
    <w:rsid w:val="00314F89"/>
    <w:rsid w:val="003516F8"/>
    <w:rsid w:val="003562B1"/>
    <w:rsid w:val="00364160"/>
    <w:rsid w:val="00376A58"/>
    <w:rsid w:val="0038030E"/>
    <w:rsid w:val="00382278"/>
    <w:rsid w:val="003C3690"/>
    <w:rsid w:val="00403207"/>
    <w:rsid w:val="00410F9C"/>
    <w:rsid w:val="004223D2"/>
    <w:rsid w:val="0042783A"/>
    <w:rsid w:val="00447BD3"/>
    <w:rsid w:val="004564B0"/>
    <w:rsid w:val="004639B6"/>
    <w:rsid w:val="00466D29"/>
    <w:rsid w:val="00471E42"/>
    <w:rsid w:val="0048321F"/>
    <w:rsid w:val="004A18F1"/>
    <w:rsid w:val="004A39FD"/>
    <w:rsid w:val="004C357B"/>
    <w:rsid w:val="005008E0"/>
    <w:rsid w:val="005211BD"/>
    <w:rsid w:val="00523082"/>
    <w:rsid w:val="00525577"/>
    <w:rsid w:val="00542C10"/>
    <w:rsid w:val="0056345A"/>
    <w:rsid w:val="00565FA0"/>
    <w:rsid w:val="00581D40"/>
    <w:rsid w:val="005C14CA"/>
    <w:rsid w:val="005C67BA"/>
    <w:rsid w:val="005E5045"/>
    <w:rsid w:val="005E6808"/>
    <w:rsid w:val="005F130B"/>
    <w:rsid w:val="00644A85"/>
    <w:rsid w:val="00652607"/>
    <w:rsid w:val="0066534E"/>
    <w:rsid w:val="00672E76"/>
    <w:rsid w:val="006B5BAA"/>
    <w:rsid w:val="006B712D"/>
    <w:rsid w:val="006E7060"/>
    <w:rsid w:val="006F1341"/>
    <w:rsid w:val="00704499"/>
    <w:rsid w:val="0071049B"/>
    <w:rsid w:val="0073367E"/>
    <w:rsid w:val="007411AD"/>
    <w:rsid w:val="00745CED"/>
    <w:rsid w:val="00770808"/>
    <w:rsid w:val="0077136F"/>
    <w:rsid w:val="00776A4B"/>
    <w:rsid w:val="00783546"/>
    <w:rsid w:val="007C153C"/>
    <w:rsid w:val="007C78EE"/>
    <w:rsid w:val="007F2FDC"/>
    <w:rsid w:val="008036E2"/>
    <w:rsid w:val="008135CC"/>
    <w:rsid w:val="0087436B"/>
    <w:rsid w:val="0088091F"/>
    <w:rsid w:val="008813AD"/>
    <w:rsid w:val="008A21C8"/>
    <w:rsid w:val="008E44BA"/>
    <w:rsid w:val="00902152"/>
    <w:rsid w:val="00994292"/>
    <w:rsid w:val="00995CDF"/>
    <w:rsid w:val="009C04B8"/>
    <w:rsid w:val="009E2E31"/>
    <w:rsid w:val="009F2732"/>
    <w:rsid w:val="00A0385B"/>
    <w:rsid w:val="00A115DB"/>
    <w:rsid w:val="00A52220"/>
    <w:rsid w:val="00A61FF7"/>
    <w:rsid w:val="00AA3ADE"/>
    <w:rsid w:val="00AC6357"/>
    <w:rsid w:val="00AC6B2A"/>
    <w:rsid w:val="00B169E4"/>
    <w:rsid w:val="00B36E16"/>
    <w:rsid w:val="00B502B5"/>
    <w:rsid w:val="00B5436D"/>
    <w:rsid w:val="00B6069A"/>
    <w:rsid w:val="00B62C41"/>
    <w:rsid w:val="00B661FC"/>
    <w:rsid w:val="00BB1F2C"/>
    <w:rsid w:val="00BC612A"/>
    <w:rsid w:val="00BD7F19"/>
    <w:rsid w:val="00BF00F4"/>
    <w:rsid w:val="00BF3057"/>
    <w:rsid w:val="00C00630"/>
    <w:rsid w:val="00C06198"/>
    <w:rsid w:val="00C2293B"/>
    <w:rsid w:val="00C55A7B"/>
    <w:rsid w:val="00C57AA5"/>
    <w:rsid w:val="00C63FEB"/>
    <w:rsid w:val="00C95165"/>
    <w:rsid w:val="00CF2368"/>
    <w:rsid w:val="00D1491E"/>
    <w:rsid w:val="00D2566C"/>
    <w:rsid w:val="00D40565"/>
    <w:rsid w:val="00D718EE"/>
    <w:rsid w:val="00D8389F"/>
    <w:rsid w:val="00DB6275"/>
    <w:rsid w:val="00DE0E83"/>
    <w:rsid w:val="00DE33C2"/>
    <w:rsid w:val="00E12873"/>
    <w:rsid w:val="00E45FA2"/>
    <w:rsid w:val="00ED648D"/>
    <w:rsid w:val="00F03FCC"/>
    <w:rsid w:val="00F0524A"/>
    <w:rsid w:val="00F30B55"/>
    <w:rsid w:val="00F43E86"/>
    <w:rsid w:val="00F86534"/>
    <w:rsid w:val="00FA5780"/>
    <w:rsid w:val="00F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14375-8A02-4CA0-82AB-FD2DB5F9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7B"/>
  </w:style>
  <w:style w:type="paragraph" w:styleId="Footer">
    <w:name w:val="footer"/>
    <w:basedOn w:val="Normal"/>
    <w:link w:val="FooterChar"/>
    <w:uiPriority w:val="99"/>
    <w:unhideWhenUsed/>
    <w:rsid w:val="004C3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7B"/>
  </w:style>
  <w:style w:type="paragraph" w:styleId="BalloonText">
    <w:name w:val="Balloon Text"/>
    <w:basedOn w:val="Normal"/>
    <w:link w:val="BalloonTextChar"/>
    <w:uiPriority w:val="99"/>
    <w:semiHidden/>
    <w:unhideWhenUsed/>
    <w:rsid w:val="009942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92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C3690"/>
    <w:pPr>
      <w:ind w:left="720"/>
      <w:contextualSpacing/>
    </w:pPr>
  </w:style>
  <w:style w:type="paragraph" w:styleId="NoSpacing">
    <w:name w:val="No Spacing"/>
    <w:uiPriority w:val="1"/>
    <w:qFormat/>
    <w:rsid w:val="00995CDF"/>
    <w:pPr>
      <w:spacing w:after="0" w:line="240" w:lineRule="auto"/>
    </w:pPr>
  </w:style>
  <w:style w:type="table" w:styleId="LightGrid-Accent4">
    <w:name w:val="Light Grid Accent 4"/>
    <w:basedOn w:val="TableNormal"/>
    <w:uiPriority w:val="62"/>
    <w:rsid w:val="0040320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FE03-A224-413D-9301-02E2148A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banjombung@hotmail.com</dc:creator>
  <cp:lastModifiedBy>Teacher</cp:lastModifiedBy>
  <cp:revision>8</cp:revision>
  <cp:lastPrinted>2019-04-11T01:25:00Z</cp:lastPrinted>
  <dcterms:created xsi:type="dcterms:W3CDTF">2019-06-07T07:30:00Z</dcterms:created>
  <dcterms:modified xsi:type="dcterms:W3CDTF">2019-07-01T15:01:00Z</dcterms:modified>
</cp:coreProperties>
</file>